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A11AE" w14:textId="77777777" w:rsidR="004E35D1" w:rsidRPr="004E35D1" w:rsidRDefault="004E35D1" w:rsidP="004E35D1">
      <w:pPr>
        <w:jc w:val="right"/>
        <w:rPr>
          <w:rFonts w:eastAsia="Calibri"/>
          <w:b/>
          <w:bCs/>
          <w:szCs w:val="28"/>
        </w:rPr>
      </w:pPr>
      <w:r w:rsidRPr="004E35D1">
        <w:rPr>
          <w:rFonts w:eastAsia="Calibri"/>
          <w:b/>
          <w:bCs/>
          <w:szCs w:val="28"/>
        </w:rPr>
        <w:t>ПРОЕКТ</w:t>
      </w:r>
    </w:p>
    <w:p w14:paraId="3FC514A8" w14:textId="77777777" w:rsidR="004E35D1" w:rsidRPr="004E35D1" w:rsidRDefault="004E35D1" w:rsidP="004E35D1">
      <w:pPr>
        <w:jc w:val="right"/>
        <w:rPr>
          <w:rFonts w:eastAsia="Calibri"/>
          <w:b/>
          <w:bCs/>
          <w:szCs w:val="28"/>
        </w:rPr>
      </w:pPr>
    </w:p>
    <w:p w14:paraId="06B63FB6" w14:textId="77777777" w:rsidR="004E35D1" w:rsidRPr="004E35D1" w:rsidRDefault="004E35D1" w:rsidP="004E35D1">
      <w:pPr>
        <w:jc w:val="center"/>
        <w:rPr>
          <w:rFonts w:eastAsia="Calibri"/>
          <w:b/>
          <w:bCs/>
          <w:szCs w:val="28"/>
        </w:rPr>
      </w:pPr>
      <w:r w:rsidRPr="004E35D1">
        <w:rPr>
          <w:rFonts w:eastAsia="Calibri"/>
          <w:b/>
          <w:bCs/>
          <w:szCs w:val="28"/>
        </w:rPr>
        <w:t>ПАСПОРТ</w:t>
      </w:r>
    </w:p>
    <w:p w14:paraId="18B6D1F5" w14:textId="77777777" w:rsidR="004E35D1" w:rsidRPr="004E35D1" w:rsidRDefault="004E35D1" w:rsidP="004E35D1">
      <w:pPr>
        <w:overflowPunct/>
        <w:ind w:firstLine="709"/>
        <w:jc w:val="center"/>
        <w:textAlignment w:val="auto"/>
        <w:rPr>
          <w:b/>
          <w:bCs/>
          <w:sz w:val="26"/>
          <w:szCs w:val="26"/>
        </w:rPr>
      </w:pPr>
      <w:r w:rsidRPr="004E35D1">
        <w:rPr>
          <w:b/>
          <w:bCs/>
          <w:sz w:val="26"/>
          <w:szCs w:val="26"/>
        </w:rPr>
        <w:t>муниципальной программы</w:t>
      </w:r>
    </w:p>
    <w:p w14:paraId="38A15741" w14:textId="77777777" w:rsidR="004E35D1" w:rsidRDefault="003F348E" w:rsidP="003F348E">
      <w:pPr>
        <w:overflowPunct/>
        <w:ind w:firstLine="709"/>
        <w:jc w:val="center"/>
        <w:textAlignment w:val="auto"/>
        <w:rPr>
          <w:bCs/>
          <w:sz w:val="26"/>
          <w:szCs w:val="26"/>
        </w:rPr>
      </w:pPr>
      <w:r w:rsidRPr="003F348E">
        <w:rPr>
          <w:b/>
          <w:bCs/>
          <w:sz w:val="26"/>
          <w:szCs w:val="26"/>
        </w:rPr>
        <w:t>«Формирование современной городской среды на территории Переславль-Залесского муниципального округа</w:t>
      </w:r>
      <w:r>
        <w:rPr>
          <w:b/>
          <w:bCs/>
          <w:sz w:val="26"/>
          <w:szCs w:val="26"/>
        </w:rPr>
        <w:t xml:space="preserve"> </w:t>
      </w:r>
      <w:r w:rsidRPr="003F348E">
        <w:rPr>
          <w:b/>
          <w:bCs/>
          <w:sz w:val="26"/>
          <w:szCs w:val="26"/>
        </w:rPr>
        <w:t xml:space="preserve">Ярославской области» </w:t>
      </w:r>
      <w:r w:rsidR="004E35D1" w:rsidRPr="0073767A">
        <w:rPr>
          <w:bCs/>
          <w:sz w:val="26"/>
          <w:szCs w:val="26"/>
        </w:rPr>
        <w:t xml:space="preserve"> </w:t>
      </w:r>
    </w:p>
    <w:p w14:paraId="209D3BBF" w14:textId="77777777" w:rsidR="004E35D1" w:rsidRPr="0073767A" w:rsidRDefault="004E35D1" w:rsidP="004E35D1">
      <w:pPr>
        <w:widowControl w:val="0"/>
        <w:overflowPunct/>
        <w:spacing w:before="108" w:after="108"/>
        <w:ind w:right="-1"/>
        <w:jc w:val="center"/>
        <w:textAlignment w:val="auto"/>
        <w:outlineLvl w:val="0"/>
        <w:rPr>
          <w:b/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5699"/>
      </w:tblGrid>
      <w:tr w:rsidR="004E35D1" w:rsidRPr="0073767A" w14:paraId="673CB102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CDC7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73767A">
              <w:rPr>
                <w:sz w:val="26"/>
                <w:szCs w:val="26"/>
              </w:rPr>
              <w:t>Куратор (-ы)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281865" w14:textId="77777777" w:rsidR="004E35D1" w:rsidRPr="0073767A" w:rsidRDefault="004E35D1" w:rsidP="00A12D28">
            <w:pPr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Главы Администрации Переславль-Залесского муниципального округа </w:t>
            </w:r>
          </w:p>
        </w:tc>
      </w:tr>
      <w:tr w:rsidR="004E35D1" w:rsidRPr="0073767A" w14:paraId="587C48BA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7D29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142CB" w14:textId="77777777" w:rsidR="004E35D1" w:rsidRPr="0073767A" w:rsidRDefault="003F348E" w:rsidP="00A12D28">
            <w:pPr>
              <w:overflowPunct/>
              <w:ind w:right="-1"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 w:rsidRPr="00B117FB">
              <w:rPr>
                <w:sz w:val="26"/>
                <w:szCs w:val="26"/>
              </w:rPr>
              <w:t xml:space="preserve">Управление </w:t>
            </w:r>
            <w:r>
              <w:rPr>
                <w:sz w:val="26"/>
                <w:szCs w:val="26"/>
              </w:rPr>
              <w:t xml:space="preserve">по </w:t>
            </w:r>
            <w:r w:rsidRPr="00B117FB">
              <w:rPr>
                <w:sz w:val="26"/>
                <w:szCs w:val="26"/>
              </w:rPr>
              <w:t>развити</w:t>
            </w:r>
            <w:r>
              <w:rPr>
                <w:sz w:val="26"/>
                <w:szCs w:val="26"/>
              </w:rPr>
              <w:t>ю инфраструктуры</w:t>
            </w:r>
            <w:r w:rsidRPr="00B117FB">
              <w:rPr>
                <w:sz w:val="26"/>
                <w:szCs w:val="26"/>
              </w:rPr>
              <w:t xml:space="preserve"> Администрации Переславль-Залесского муниципального округа</w:t>
            </w:r>
          </w:p>
        </w:tc>
      </w:tr>
      <w:tr w:rsidR="004E35D1" w:rsidRPr="0073767A" w14:paraId="2547E245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DF63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CAE4E" w14:textId="77777777" w:rsidR="004E35D1" w:rsidRPr="0073767A" w:rsidRDefault="003F348E" w:rsidP="003F348E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архитектуры и градостроительства</w:t>
            </w:r>
            <w:r w:rsidR="004E35D1" w:rsidRPr="00B117FB">
              <w:rPr>
                <w:sz w:val="26"/>
                <w:szCs w:val="26"/>
              </w:rPr>
              <w:t xml:space="preserve"> Администрации Переславль-Залесского муниципального </w:t>
            </w:r>
            <w:r>
              <w:rPr>
                <w:sz w:val="26"/>
                <w:szCs w:val="26"/>
              </w:rPr>
              <w:t>округа</w:t>
            </w:r>
          </w:p>
        </w:tc>
      </w:tr>
      <w:tr w:rsidR="004E35D1" w:rsidRPr="0073767A" w14:paraId="58FD8485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3553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Период реализации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A9D33" w14:textId="0D7287B2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606C52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-2028</w:t>
            </w:r>
          </w:p>
        </w:tc>
      </w:tr>
      <w:tr w:rsidR="004E35D1" w:rsidRPr="0073767A" w14:paraId="220868BC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B7BD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283D5" w14:textId="77777777" w:rsidR="004E35D1" w:rsidRPr="0073767A" w:rsidRDefault="003F348E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7F1741">
              <w:rPr>
                <w:sz w:val="26"/>
                <w:szCs w:val="26"/>
              </w:rPr>
              <w:t>оздание комфортных условий жизни населения муниципального округа за счет развития инфраструктуры ЖКХ</w:t>
            </w:r>
          </w:p>
        </w:tc>
      </w:tr>
      <w:tr w:rsidR="004E35D1" w:rsidRPr="0073767A" w14:paraId="4DAD0AE0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AC6B" w14:textId="77777777" w:rsidR="004E35D1" w:rsidRPr="0073767A" w:rsidRDefault="004E35D1" w:rsidP="004E35D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16096" w14:textId="1D5E5029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Всего </w:t>
            </w:r>
            <w:r w:rsidR="00606C52">
              <w:rPr>
                <w:sz w:val="26"/>
                <w:szCs w:val="26"/>
              </w:rPr>
              <w:t>6 531,8</w:t>
            </w:r>
            <w:r w:rsidRPr="004E35D1">
              <w:rPr>
                <w:sz w:val="26"/>
                <w:szCs w:val="26"/>
              </w:rPr>
              <w:t xml:space="preserve"> тыс. руб., из них:</w:t>
            </w:r>
          </w:p>
          <w:p w14:paraId="51531A8E" w14:textId="77777777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>- средства федерального бюджета:</w:t>
            </w:r>
          </w:p>
          <w:p w14:paraId="23981A3A" w14:textId="270B7640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2026 год </w:t>
            </w:r>
            <w:r w:rsidR="009C2481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9C2481">
              <w:rPr>
                <w:sz w:val="26"/>
                <w:szCs w:val="26"/>
              </w:rPr>
              <w:t>0,0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1D32E396" w14:textId="5FA18B17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2027 год </w:t>
            </w:r>
            <w:r w:rsidR="009C2481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9C2481">
              <w:rPr>
                <w:sz w:val="26"/>
                <w:szCs w:val="26"/>
              </w:rPr>
              <w:t>0,0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4451B407" w14:textId="75A172DA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2028 год </w:t>
            </w:r>
            <w:r w:rsidR="009C2481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9C2481">
              <w:rPr>
                <w:sz w:val="26"/>
                <w:szCs w:val="26"/>
              </w:rPr>
              <w:t>0,0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0D7455C6" w14:textId="77777777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>- средства областного бюджета:</w:t>
            </w:r>
          </w:p>
          <w:p w14:paraId="23FA2D34" w14:textId="6670B607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2026 год </w:t>
            </w:r>
            <w:r w:rsidR="009C2481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9C2481">
              <w:rPr>
                <w:sz w:val="26"/>
                <w:szCs w:val="26"/>
              </w:rPr>
              <w:t>0,0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4FA4DE56" w14:textId="61634A88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2027 год </w:t>
            </w:r>
            <w:r w:rsidR="009C2481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9C2481">
              <w:rPr>
                <w:sz w:val="26"/>
                <w:szCs w:val="26"/>
              </w:rPr>
              <w:t>0,0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02F256CC" w14:textId="683C0CF2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2028 год </w:t>
            </w:r>
            <w:r w:rsidR="009C2481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9C2481">
              <w:rPr>
                <w:sz w:val="26"/>
                <w:szCs w:val="26"/>
              </w:rPr>
              <w:t>0,0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25F88383" w14:textId="77777777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>- средства бюджета муниципального округа:</w:t>
            </w:r>
          </w:p>
          <w:p w14:paraId="4BBD48C2" w14:textId="2CC3EC1E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2026 год </w:t>
            </w:r>
            <w:r w:rsidR="009C2481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9C2481">
              <w:rPr>
                <w:sz w:val="26"/>
                <w:szCs w:val="26"/>
              </w:rPr>
              <w:t>4 531,8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379D25A0" w14:textId="65882F98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2027 год </w:t>
            </w:r>
            <w:r w:rsidR="009C2481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9C2481">
              <w:rPr>
                <w:sz w:val="26"/>
                <w:szCs w:val="26"/>
              </w:rPr>
              <w:t>1 000,0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22B93B3A" w14:textId="4E9D4D9A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2028 год </w:t>
            </w:r>
            <w:r w:rsidR="009C2481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9C2481">
              <w:rPr>
                <w:sz w:val="26"/>
                <w:szCs w:val="26"/>
              </w:rPr>
              <w:t>1 000,0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3721DA37" w14:textId="77777777" w:rsidR="004E35D1" w:rsidRPr="004E35D1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>- внебюджетные источники:</w:t>
            </w:r>
          </w:p>
          <w:p w14:paraId="05F8F7A7" w14:textId="77777777" w:rsidR="009C2481" w:rsidRPr="00B50984" w:rsidRDefault="009C2481" w:rsidP="009C248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3B4173DF" w14:textId="77777777" w:rsidR="009C2481" w:rsidRPr="00B50984" w:rsidRDefault="009C2481" w:rsidP="009C248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59070050" w14:textId="77777777" w:rsidR="009C2481" w:rsidRPr="00B50984" w:rsidRDefault="009C2481" w:rsidP="009C248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</w:t>
            </w:r>
          </w:p>
          <w:p w14:paraId="3FBCEBC0" w14:textId="77777777" w:rsidR="004E35D1" w:rsidRPr="0073767A" w:rsidRDefault="004E35D1" w:rsidP="004E35D1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4E35D1" w:rsidRPr="0073767A" w14:paraId="2A68F87F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2352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73767A">
              <w:rPr>
                <w:sz w:val="26"/>
                <w:szCs w:val="26"/>
              </w:rPr>
              <w:t>Подпрограммы (в случае реализации муниципальной комплексной программы)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2C281" w14:textId="77777777" w:rsidR="004E35D1" w:rsidRPr="00F3393E" w:rsidRDefault="004E35D1" w:rsidP="00A12D28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F3393E">
              <w:rPr>
                <w:sz w:val="26"/>
                <w:szCs w:val="26"/>
              </w:rPr>
              <w:t>Подпрограммы отсутствуют.</w:t>
            </w:r>
          </w:p>
          <w:p w14:paraId="08CC8DCF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</w:p>
        </w:tc>
      </w:tr>
      <w:tr w:rsidR="004E35D1" w:rsidRPr="0073767A" w14:paraId="20C09E6F" w14:textId="77777777" w:rsidTr="00A12D28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DFC1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73767A">
              <w:rPr>
                <w:sz w:val="26"/>
                <w:szCs w:val="26"/>
              </w:rPr>
              <w:t>Ссылка на электронную версию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1AAC3" w14:textId="77777777" w:rsidR="004E35D1" w:rsidRPr="0073767A" w:rsidRDefault="004E35D1" w:rsidP="00A12D2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</w:tbl>
    <w:p w14:paraId="188AC685" w14:textId="77777777" w:rsidR="00F142CB" w:rsidRDefault="00F142CB"/>
    <w:sectPr w:rsidR="00F14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B04"/>
    <w:rsid w:val="003F348E"/>
    <w:rsid w:val="004E35D1"/>
    <w:rsid w:val="00606C52"/>
    <w:rsid w:val="009C2481"/>
    <w:rsid w:val="00C67B04"/>
    <w:rsid w:val="00F1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BC58"/>
  <w15:chartTrackingRefBased/>
  <w15:docId w15:val="{A8669406-F587-4C6F-8748-E086884DF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35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222</Words>
  <Characters>1266</Characters>
  <Application>Microsoft Office Word</Application>
  <DocSecurity>0</DocSecurity>
  <Lines>10</Lines>
  <Paragraphs>2</Paragraphs>
  <ScaleCrop>false</ScaleCrop>
  <Company>1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</cp:revision>
  <dcterms:created xsi:type="dcterms:W3CDTF">2025-11-12T13:01:00Z</dcterms:created>
  <dcterms:modified xsi:type="dcterms:W3CDTF">2025-11-14T10:53:00Z</dcterms:modified>
</cp:coreProperties>
</file>